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3"/>
      </w:tblGrid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8778" cy="682832"/>
                  <wp:effectExtent l="0" t="0" r="0" b="317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7F52">
              <w:rPr>
                <w:rFonts w:ascii="Times New Roman" w:hAnsi="Times New Roman" w:cs="Times New Roman"/>
                <w:b/>
              </w:rPr>
              <w:t>Република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Србија</w:t>
            </w:r>
            <w:proofErr w:type="spellEnd"/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7F52">
              <w:rPr>
                <w:rFonts w:ascii="Times New Roman" w:hAnsi="Times New Roman" w:cs="Times New Roman"/>
                <w:b/>
              </w:rPr>
              <w:t>Аутономна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Покрајина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Војводина</w:t>
            </w:r>
            <w:proofErr w:type="spellEnd"/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7F52">
              <w:rPr>
                <w:rFonts w:ascii="Times New Roman" w:hAnsi="Times New Roman" w:cs="Times New Roman"/>
                <w:b/>
              </w:rPr>
              <w:t>Општина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Нови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Кнежевац</w:t>
            </w:r>
            <w:proofErr w:type="spellEnd"/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5B07CD" w:rsidRDefault="002C2D65" w:rsidP="008D7E8B">
            <w:pPr>
              <w:jc w:val="center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Одељење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буџет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финансије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привредне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делатности</w:t>
            </w:r>
            <w:proofErr w:type="spellEnd"/>
          </w:p>
          <w:p w:rsidR="002C2D65" w:rsidRPr="002A4EAE" w:rsidRDefault="002C2D65" w:rsidP="002A4EA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sr-Cyrl-RS" w:bidi="en-US"/>
              </w:rPr>
            </w:pPr>
            <w:proofErr w:type="spellStart"/>
            <w:r w:rsidRPr="00AC3876">
              <w:rPr>
                <w:rFonts w:ascii="Times New Roman" w:hAnsi="Times New Roman" w:cs="Times New Roman"/>
                <w:b/>
              </w:rPr>
              <w:t>Одсек</w:t>
            </w:r>
            <w:proofErr w:type="spellEnd"/>
            <w:r w:rsidRPr="00AC3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3876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AC3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3876">
              <w:rPr>
                <w:rFonts w:ascii="Times New Roman" w:hAnsi="Times New Roman" w:cs="Times New Roman"/>
                <w:b/>
              </w:rPr>
              <w:t>урбанизам</w:t>
            </w:r>
            <w:proofErr w:type="spellEnd"/>
            <w:r w:rsidRPr="00AC3876">
              <w:rPr>
                <w:rFonts w:ascii="Times New Roman" w:hAnsi="Times New Roman" w:cs="Times New Roman"/>
                <w:b/>
              </w:rPr>
              <w:t xml:space="preserve">, </w:t>
            </w:r>
            <w:r w:rsidR="002A4EAE">
              <w:rPr>
                <w:rFonts w:ascii="Times New Roman" w:hAnsi="Times New Roman" w:cs="Times New Roman"/>
                <w:b/>
                <w:lang w:val="sr-Cyrl-RS"/>
              </w:rPr>
              <w:t>развој и инвестиције и имовину општине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2A4EAE" w:rsidRDefault="002C2D65" w:rsidP="008D7E8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1F7F52">
              <w:rPr>
                <w:rFonts w:ascii="Times New Roman" w:hAnsi="Times New Roman" w:cs="Times New Roman"/>
              </w:rPr>
              <w:t>Број</w:t>
            </w:r>
            <w:proofErr w:type="spellEnd"/>
            <w:r w:rsidRPr="001F7F52">
              <w:rPr>
                <w:rFonts w:ascii="Times New Roman" w:hAnsi="Times New Roman" w:cs="Times New Roman"/>
              </w:rPr>
              <w:t>:</w:t>
            </w:r>
            <w:r w:rsidR="002A4EAE">
              <w:rPr>
                <w:rFonts w:ascii="Times New Roman" w:hAnsi="Times New Roman" w:cs="Times New Roman"/>
              </w:rPr>
              <w:t xml:space="preserve"> </w:t>
            </w:r>
            <w:r w:rsidR="00C0233A" w:rsidRPr="00C0233A">
              <w:rPr>
                <w:rFonts w:ascii="Times New Roman" w:hAnsi="Times New Roman" w:cs="Times New Roman"/>
                <w:spacing w:val="4"/>
                <w:shd w:val="clear" w:color="auto" w:fill="FFFFFF"/>
              </w:rPr>
              <w:t>002447725 2024 08634 004 032 380 001 03 003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F52">
              <w:rPr>
                <w:rFonts w:ascii="Times New Roman" w:hAnsi="Times New Roman" w:cs="Times New Roman"/>
              </w:rPr>
              <w:t>Дана</w:t>
            </w:r>
            <w:proofErr w:type="spellEnd"/>
            <w:r w:rsidRPr="001F7F52">
              <w:rPr>
                <w:rFonts w:ascii="Times New Roman" w:hAnsi="Times New Roman" w:cs="Times New Roman"/>
              </w:rPr>
              <w:t>:</w:t>
            </w:r>
            <w:r w:rsidR="002A4EAE">
              <w:rPr>
                <w:rFonts w:ascii="Times New Roman" w:hAnsi="Times New Roman" w:cs="Times New Roman"/>
              </w:rPr>
              <w:t xml:space="preserve"> </w:t>
            </w:r>
            <w:r w:rsidR="00C0233A">
              <w:rPr>
                <w:rFonts w:ascii="Times New Roman" w:hAnsi="Times New Roman" w:cs="Times New Roman"/>
                <w:lang w:val="sr-Cyrl-RS"/>
              </w:rPr>
              <w:t>09</w:t>
            </w:r>
            <w:r w:rsidR="002A4EAE">
              <w:rPr>
                <w:rFonts w:ascii="Times New Roman" w:hAnsi="Times New Roman" w:cs="Times New Roman"/>
                <w:lang w:val="hu-HU"/>
              </w:rPr>
              <w:t>.0</w:t>
            </w:r>
            <w:r w:rsidR="002A4EAE">
              <w:rPr>
                <w:rFonts w:ascii="Times New Roman" w:hAnsi="Times New Roman" w:cs="Times New Roman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lang w:val="hu-HU"/>
              </w:rPr>
              <w:t>.202</w:t>
            </w:r>
            <w:r w:rsidR="00935434">
              <w:rPr>
                <w:rFonts w:ascii="Times New Roman" w:hAnsi="Times New Roman" w:cs="Times New Roman"/>
              </w:rPr>
              <w:t>4</w:t>
            </w:r>
            <w:r w:rsidRPr="001F7F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 xml:space="preserve">23330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Нови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Кнежевац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•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Краља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Петра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Карађорђевића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бр.1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 xml:space="preserve">ПИБ: 101460424 •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број</w:t>
            </w:r>
            <w:proofErr w:type="spellEnd"/>
            <w:r w:rsidRPr="001F7F52">
              <w:rPr>
                <w:rFonts w:ascii="Times New Roman" w:hAnsi="Times New Roman" w:cs="Times New Roman"/>
              </w:rPr>
              <w:t>: 08385327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F52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1F7F52">
              <w:rPr>
                <w:rFonts w:ascii="Times New Roman" w:hAnsi="Times New Roman" w:cs="Times New Roman"/>
              </w:rPr>
              <w:t>: (0230) 82-055 • fax: (0230) 82-076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070B4D" w:rsidP="008D7E8B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2C2D65" w:rsidRPr="001F7F52">
                <w:rPr>
                  <w:rStyle w:val="Hyperlink"/>
                  <w:rFonts w:ascii="Times New Roman" w:hAnsi="Times New Roman" w:cs="Times New Roman"/>
                </w:rPr>
                <w:t>www.noviknezevac.rs</w:t>
              </w:r>
            </w:hyperlink>
          </w:p>
        </w:tc>
      </w:tr>
    </w:tbl>
    <w:p w:rsidR="002C2D65" w:rsidRDefault="002C2D65" w:rsidP="002C2D65">
      <w:pPr>
        <w:rPr>
          <w:rFonts w:ascii="Times New Roman" w:hAnsi="Times New Roman" w:cs="Times New Roman"/>
          <w:sz w:val="24"/>
          <w:szCs w:val="24"/>
        </w:rPr>
      </w:pPr>
    </w:p>
    <w:p w:rsidR="002C2D65" w:rsidRDefault="002C2D65" w:rsidP="002C2D65">
      <w:pPr>
        <w:rPr>
          <w:rFonts w:ascii="Times New Roman" w:hAnsi="Times New Roman" w:cs="Times New Roman"/>
          <w:sz w:val="24"/>
          <w:szCs w:val="24"/>
        </w:rPr>
      </w:pPr>
    </w:p>
    <w:p w:rsidR="002C2D65" w:rsidRDefault="002C2D65" w:rsidP="002C2D65">
      <w:pPr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AC3876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чл. </w:t>
      </w:r>
      <w:r w:rsidRPr="00AC3876">
        <w:rPr>
          <w:rFonts w:ascii="Times New Roman" w:hAnsi="Times New Roman" w:cs="Times New Roman"/>
          <w:sz w:val="24"/>
          <w:szCs w:val="24"/>
          <w:lang w:val="sr-Latn-CS"/>
        </w:rPr>
        <w:t>10</w:t>
      </w:r>
      <w:r w:rsidRPr="00AC3876">
        <w:rPr>
          <w:rFonts w:ascii="Times New Roman" w:hAnsi="Times New Roman" w:cs="Times New Roman"/>
          <w:sz w:val="24"/>
          <w:szCs w:val="24"/>
        </w:rPr>
        <w:t>.</w:t>
      </w:r>
      <w:r w:rsidRPr="00AC3876">
        <w:rPr>
          <w:rFonts w:ascii="Times New Roman" w:hAnsi="Times New Roman" w:cs="Times New Roman"/>
          <w:sz w:val="24"/>
          <w:szCs w:val="24"/>
          <w:lang w:val="sr-Cyrl-CS"/>
        </w:rPr>
        <w:t xml:space="preserve"> и чл. 29. Закона о процени утицаја на животну средину („Сл. гласник РС“ 135/04</w:t>
      </w:r>
      <w:r w:rsidRPr="00AC3876">
        <w:rPr>
          <w:rFonts w:ascii="Times New Roman" w:hAnsi="Times New Roman" w:cs="Times New Roman"/>
          <w:sz w:val="24"/>
          <w:szCs w:val="24"/>
          <w:lang w:val="sr-Latn-CS"/>
        </w:rPr>
        <w:t xml:space="preserve"> и 36/09</w:t>
      </w:r>
      <w:r w:rsidRPr="00AC3876">
        <w:rPr>
          <w:rFonts w:ascii="Times New Roman" w:hAnsi="Times New Roman" w:cs="Times New Roman"/>
          <w:sz w:val="24"/>
          <w:szCs w:val="24"/>
          <w:lang w:val="sr-Cyrl-CS"/>
        </w:rPr>
        <w:t>), даје следеће</w:t>
      </w:r>
    </w:p>
    <w:p w:rsidR="002C2D65" w:rsidRPr="002C2D65" w:rsidRDefault="002C2D65" w:rsidP="002C2D65">
      <w:pPr>
        <w:ind w:right="391"/>
        <w:jc w:val="both"/>
        <w:rPr>
          <w:rFonts w:ascii="Times New Roman" w:hAnsi="Times New Roman" w:cs="Times New Roman"/>
          <w:sz w:val="24"/>
          <w:szCs w:val="24"/>
        </w:rPr>
      </w:pPr>
    </w:p>
    <w:p w:rsidR="002C2D65" w:rsidRDefault="002C2D65" w:rsidP="002C2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876">
        <w:rPr>
          <w:rFonts w:ascii="Times New Roman" w:hAnsi="Times New Roman" w:cs="Times New Roman"/>
          <w:b/>
          <w:sz w:val="24"/>
          <w:szCs w:val="24"/>
          <w:lang w:val="sr-Cyrl-CS"/>
        </w:rPr>
        <w:t>О  Б  А  В  Е  Ш  Т  Е  Њ  Е</w:t>
      </w:r>
    </w:p>
    <w:p w:rsidR="002C2D65" w:rsidRPr="002C2D65" w:rsidRDefault="002C2D65" w:rsidP="002C2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65" w:rsidRPr="0008525F" w:rsidRDefault="002C2D65" w:rsidP="002C2D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876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AC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C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AC38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3876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AC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AC38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3876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AC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C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C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Fonts w:ascii="Times New Roman" w:hAnsi="Times New Roman" w:cs="Times New Roman"/>
          <w:sz w:val="24"/>
          <w:szCs w:val="24"/>
        </w:rPr>
        <w:t>Носилац</w:t>
      </w:r>
      <w:proofErr w:type="spellEnd"/>
      <w:r w:rsidRPr="00AC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Fonts w:ascii="Times New Roman" w:hAnsi="Times New Roman" w:cs="Times New Roman"/>
          <w:sz w:val="24"/>
          <w:szCs w:val="24"/>
        </w:rPr>
        <w:t>П</w:t>
      </w:r>
      <w:r w:rsidR="004B037B">
        <w:rPr>
          <w:rFonts w:ascii="Times New Roman" w:hAnsi="Times New Roman" w:cs="Times New Roman"/>
          <w:sz w:val="24"/>
          <w:szCs w:val="24"/>
        </w:rPr>
        <w:t>ројекта</w:t>
      </w:r>
      <w:proofErr w:type="spellEnd"/>
      <w:r w:rsidR="004B0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EAE" w:rsidRPr="002A4EAE">
        <w:rPr>
          <w:rFonts w:ascii="Times New Roman" w:eastAsia="Calibri" w:hAnsi="Times New Roman" w:cs="Times New Roman"/>
          <w:sz w:val="24"/>
          <w:szCs w:val="24"/>
        </w:rPr>
        <w:t>Телеком</w:t>
      </w:r>
      <w:proofErr w:type="spellEnd"/>
      <w:r w:rsidR="002A4EAE" w:rsidRPr="002A4E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4EAE" w:rsidRPr="002A4EAE">
        <w:rPr>
          <w:rFonts w:ascii="Times New Roman" w:eastAsia="Calibri" w:hAnsi="Times New Roman" w:cs="Times New Roman"/>
          <w:sz w:val="24"/>
          <w:szCs w:val="24"/>
        </w:rPr>
        <w:t>Србија</w:t>
      </w:r>
      <w:proofErr w:type="spellEnd"/>
      <w:r w:rsidR="002A4EAE" w:rsidRPr="002A4EAE">
        <w:rPr>
          <w:rFonts w:ascii="Times New Roman" w:eastAsia="Calibri" w:hAnsi="Times New Roman" w:cs="Times New Roman"/>
          <w:sz w:val="24"/>
          <w:szCs w:val="24"/>
        </w:rPr>
        <w:t xml:space="preserve"> АД </w:t>
      </w:r>
      <w:proofErr w:type="spellStart"/>
      <w:r w:rsidR="002A4EAE" w:rsidRPr="002A4EAE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2A4EAE" w:rsidRPr="002A4E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4EAE" w:rsidRPr="002A4EAE">
        <w:rPr>
          <w:rFonts w:ascii="Times New Roman" w:eastAsia="Calibri" w:hAnsi="Times New Roman" w:cs="Times New Roman"/>
          <w:sz w:val="24"/>
          <w:szCs w:val="24"/>
        </w:rPr>
        <w:t>Таковска</w:t>
      </w:r>
      <w:proofErr w:type="spellEnd"/>
      <w:r w:rsidR="002A4EAE" w:rsidRPr="002A4EAE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 w:rsidR="002A4EAE" w:rsidRPr="002A4EAE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поднео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Захтев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одлучивање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потреби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процене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утицаја</w:t>
      </w:r>
      <w:proofErr w:type="spellEnd"/>
      <w:r w:rsidR="002A4E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затеченог стања</w:t>
      </w:r>
      <w:r w:rsidRPr="000852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на животну средину</w:t>
      </w:r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Пројектa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Start w:id="0" w:name="_Hlk127353064"/>
      <w:r w:rsidR="002A4E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>БАЗН</w:t>
      </w:r>
      <w:r w:rsidR="002A4E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СТАНИЦ</w:t>
      </w:r>
      <w:r w:rsidR="002A4E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4B037B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E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„СУ44 СУУ44 СУЛ44 СУО44 СУЈ44 Српски Крстур</w:t>
      </w:r>
      <w:r w:rsidR="004B037B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bookmarkEnd w:id="0"/>
      <w:r w:rsidR="00934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кп.</w:t>
      </w:r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A4E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1093</w:t>
      </w:r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 </w:t>
      </w:r>
      <w:r w:rsidR="002A4E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Српски Крстур</w:t>
      </w:r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Општина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Нови</w:t>
      </w:r>
      <w:proofErr w:type="spellEnd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Кнежев</w:t>
      </w:r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>ац</w:t>
      </w:r>
      <w:proofErr w:type="spellEnd"/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>заведен</w:t>
      </w:r>
      <w:proofErr w:type="spellEnd"/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proofErr w:type="spellEnd"/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>бројем</w:t>
      </w:r>
      <w:proofErr w:type="spellEnd"/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233A" w:rsidRPr="00C0233A">
        <w:rPr>
          <w:rFonts w:ascii="Times New Roman" w:hAnsi="Times New Roman" w:cs="Times New Roman"/>
          <w:sz w:val="24"/>
          <w:szCs w:val="24"/>
          <w:shd w:val="clear" w:color="auto" w:fill="FFFFFF"/>
        </w:rPr>
        <w:t>002447725 2024 08634 004 032 380 001</w:t>
      </w:r>
      <w:r w:rsidR="00C0233A" w:rsidRPr="00C023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01 001</w:t>
      </w:r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2D65" w:rsidRPr="00AC3876" w:rsidRDefault="002C2D65" w:rsidP="002C2D6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2D65" w:rsidRPr="00AC3876" w:rsidRDefault="002C2D65" w:rsidP="0021747F">
      <w:pPr>
        <w:ind w:right="49"/>
        <w:jc w:val="both"/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</w:rPr>
      </w:pP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Заинтересована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јавност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може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да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изврши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увид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садржину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сваког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дана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од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10-12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AC387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AC387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Нови</w:t>
      </w:r>
      <w:proofErr w:type="spellEnd"/>
      <w:r w:rsidRPr="00AC387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Кнежевац</w:t>
      </w:r>
      <w:proofErr w:type="spellEnd"/>
      <w:r w:rsidRPr="00AC3876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C387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Fonts w:ascii="Times New Roman" w:hAnsi="Times New Roman" w:cs="Times New Roman"/>
          <w:bCs/>
          <w:sz w:val="24"/>
          <w:szCs w:val="24"/>
        </w:rPr>
        <w:t>Краља</w:t>
      </w:r>
      <w:proofErr w:type="spellEnd"/>
      <w:r w:rsidRPr="00AC38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3876">
        <w:rPr>
          <w:rFonts w:ascii="Times New Roman" w:hAnsi="Times New Roman" w:cs="Times New Roman"/>
          <w:bCs/>
          <w:sz w:val="24"/>
          <w:szCs w:val="24"/>
        </w:rPr>
        <w:t>Петра</w:t>
      </w:r>
      <w:proofErr w:type="spellEnd"/>
      <w:r w:rsidRPr="00AC3876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AC3876">
        <w:rPr>
          <w:rFonts w:ascii="Times New Roman" w:hAnsi="Times New Roman" w:cs="Times New Roman"/>
          <w:bCs/>
          <w:sz w:val="24"/>
          <w:szCs w:val="24"/>
        </w:rPr>
        <w:t>Карађорђевића</w:t>
      </w:r>
      <w:proofErr w:type="spellEnd"/>
      <w:r w:rsidRPr="00AC3876">
        <w:rPr>
          <w:rFonts w:ascii="Times New Roman" w:hAnsi="Times New Roman" w:cs="Times New Roman"/>
          <w:bCs/>
          <w:sz w:val="24"/>
          <w:szCs w:val="24"/>
        </w:rPr>
        <w:t xml:space="preserve"> 1, </w:t>
      </w:r>
      <w:proofErr w:type="spellStart"/>
      <w:r w:rsidRPr="00AC3876">
        <w:rPr>
          <w:rFonts w:ascii="Times New Roman" w:hAnsi="Times New Roman" w:cs="Times New Roman"/>
          <w:bCs/>
          <w:sz w:val="24"/>
          <w:szCs w:val="24"/>
        </w:rPr>
        <w:t>канцеларија</w:t>
      </w:r>
      <w:proofErr w:type="spellEnd"/>
      <w:r w:rsidRPr="00AC3876">
        <w:rPr>
          <w:rFonts w:ascii="Times New Roman" w:hAnsi="Times New Roman" w:cs="Times New Roman"/>
          <w:bCs/>
          <w:sz w:val="24"/>
          <w:szCs w:val="24"/>
        </w:rPr>
        <w:t xml:space="preserve"> бр</w:t>
      </w:r>
      <w:r>
        <w:rPr>
          <w:rFonts w:ascii="Times New Roman" w:hAnsi="Times New Roman" w:cs="Times New Roman"/>
          <w:bCs/>
          <w:sz w:val="24"/>
          <w:szCs w:val="24"/>
        </w:rPr>
        <w:t>.13,</w:t>
      </w:r>
      <w:r w:rsidR="009347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достави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своје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82D">
        <w:rPr>
          <w:rStyle w:val="Strong"/>
          <w:rFonts w:ascii="Times New Roman" w:hAnsi="Times New Roman" w:cs="Times New Roman"/>
          <w:sz w:val="24"/>
          <w:szCs w:val="24"/>
        </w:rPr>
        <w:t>мишљење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2082D">
        <w:rPr>
          <w:rStyle w:val="Strong"/>
          <w:rFonts w:ascii="Times New Roman" w:hAnsi="Times New Roman" w:cs="Times New Roman"/>
          <w:sz w:val="24"/>
          <w:szCs w:val="24"/>
        </w:rPr>
        <w:t>року</w:t>
      </w:r>
      <w:proofErr w:type="spellEnd"/>
      <w:r w:rsidR="0093478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82D">
        <w:rPr>
          <w:rStyle w:val="Strong"/>
          <w:rFonts w:ascii="Times New Roman" w:hAnsi="Times New Roman" w:cs="Times New Roman"/>
          <w:sz w:val="24"/>
          <w:szCs w:val="24"/>
        </w:rPr>
        <w:t>од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1</w:t>
      </w:r>
      <w:r w:rsidRPr="00AC3876">
        <w:rPr>
          <w:rStyle w:val="Strong"/>
          <w:rFonts w:ascii="Times New Roman" w:hAnsi="Times New Roman" w:cs="Times New Roman"/>
          <w:sz w:val="24"/>
          <w:szCs w:val="24"/>
          <w:lang w:val="sr-Cyrl-CS"/>
        </w:rPr>
        <w:t>0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дана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од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дана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овог</w:t>
      </w:r>
      <w:proofErr w:type="spellEnd"/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76">
        <w:rPr>
          <w:rStyle w:val="Strong"/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AC3876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2C2D65" w:rsidRDefault="002C2D65" w:rsidP="002C2D65">
      <w:pPr>
        <w:rPr>
          <w:rFonts w:ascii="Times New Roman" w:hAnsi="Times New Roman" w:cs="Times New Roman"/>
          <w:sz w:val="24"/>
          <w:szCs w:val="24"/>
        </w:rPr>
      </w:pPr>
    </w:p>
    <w:p w:rsidR="002C2D65" w:rsidRDefault="002C2D65" w:rsidP="002C2D65">
      <w:pPr>
        <w:rPr>
          <w:rFonts w:ascii="Times New Roman" w:hAnsi="Times New Roman" w:cs="Times New Roman"/>
          <w:sz w:val="24"/>
          <w:szCs w:val="24"/>
        </w:rPr>
      </w:pPr>
    </w:p>
    <w:p w:rsidR="00070B4D" w:rsidRDefault="00070B4D" w:rsidP="002C2D65">
      <w:pPr>
        <w:rPr>
          <w:rFonts w:ascii="Times New Roman" w:hAnsi="Times New Roman" w:cs="Times New Roman"/>
          <w:sz w:val="24"/>
          <w:szCs w:val="24"/>
        </w:rPr>
      </w:pPr>
    </w:p>
    <w:p w:rsidR="00070B4D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D1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223D361F" wp14:editId="215216F5">
            <wp:simplePos x="0" y="0"/>
            <wp:positionH relativeFrom="column">
              <wp:posOffset>220855</wp:posOffset>
            </wp:positionH>
            <wp:positionV relativeFrom="paragraph">
              <wp:posOffset>-453395</wp:posOffset>
            </wp:positionV>
            <wp:extent cx="787350" cy="11880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5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70B4D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B4D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B4D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B4D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B4D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Szerb Köztársaság</w:t>
      </w:r>
    </w:p>
    <w:p w:rsidR="00070B4D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Vajdaság Autonóm Tartomány</w:t>
      </w:r>
    </w:p>
    <w:p w:rsidR="00070B4D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Törökkanizsa Község</w:t>
      </w:r>
    </w:p>
    <w:p w:rsidR="00070B4D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Költségvetési-, Pénzügyi, és Gazdasági Tevékenységek Ügyosztálya</w:t>
      </w:r>
    </w:p>
    <w:p w:rsidR="00070B4D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--Városfejlesztési, Fejlesztési- és a Község Vagyonberuházói Osztálya</w:t>
      </w:r>
    </w:p>
    <w:p w:rsidR="00070B4D" w:rsidRPr="00F63B10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Szám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Pr="00F63B10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002447725 2024 08634 004 032 380 001 03 003</w:t>
      </w:r>
    </w:p>
    <w:p w:rsidR="00070B4D" w:rsidRPr="00F63B10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Kelt: 2024.09.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09</w:t>
      </w:r>
    </w:p>
    <w:p w:rsidR="00070B4D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23330 Törökkanizsa, I. Karađorđević Péter király u. 1.</w:t>
      </w:r>
    </w:p>
    <w:p w:rsidR="00070B4D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Adóazonosító szám:101460424 * 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törzsszám: 08385327</w:t>
      </w:r>
    </w:p>
    <w:p w:rsidR="00070B4D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Telefon: (0230) 82-055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telefax: 82-076</w:t>
      </w:r>
    </w:p>
    <w:p w:rsidR="00070B4D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  <w:t xml:space="preserve">www.noviknezevac.rs </w:t>
      </w:r>
    </w:p>
    <w:p w:rsidR="00070B4D" w:rsidRDefault="00070B4D" w:rsidP="0007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B4D" w:rsidRDefault="00070B4D" w:rsidP="0007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B4D" w:rsidRDefault="00070B4D" w:rsidP="0007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B4D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628E4">
        <w:rPr>
          <w:rStyle w:val="Emphasis"/>
          <w:sz w:val="24"/>
          <w:szCs w:val="24"/>
        </w:rPr>
        <w:t>környezeti</w:t>
      </w:r>
      <w:r>
        <w:rPr>
          <w:rFonts w:ascii="Times New Roman" w:hAnsi="Times New Roman" w:cs="Times New Roman"/>
          <w:sz w:val="24"/>
          <w:szCs w:val="24"/>
        </w:rPr>
        <w:t xml:space="preserve"> ártalmak felméréséről </w:t>
      </w:r>
      <w:r w:rsidRPr="005628E4">
        <w:rPr>
          <w:rStyle w:val="Emphasis"/>
          <w:sz w:val="24"/>
          <w:szCs w:val="24"/>
        </w:rPr>
        <w:t>szóló törvény 10.</w:t>
      </w:r>
      <w:r>
        <w:rPr>
          <w:rStyle w:val="Emphasis"/>
          <w:sz w:val="24"/>
          <w:szCs w:val="24"/>
        </w:rPr>
        <w:t xml:space="preserve"> </w:t>
      </w:r>
      <w:r w:rsidRPr="005628E4">
        <w:rPr>
          <w:rStyle w:val="Emphasis"/>
          <w:sz w:val="24"/>
          <w:szCs w:val="24"/>
        </w:rPr>
        <w:t>és 29.</w:t>
      </w:r>
      <w:r>
        <w:rPr>
          <w:rStyle w:val="Emphasis"/>
          <w:sz w:val="24"/>
          <w:szCs w:val="24"/>
        </w:rPr>
        <w:t xml:space="preserve"> </w:t>
      </w:r>
      <w:r w:rsidRPr="005628E4">
        <w:rPr>
          <w:rStyle w:val="Emphasis"/>
          <w:sz w:val="24"/>
          <w:szCs w:val="24"/>
        </w:rPr>
        <w:t>szakasza</w:t>
      </w:r>
      <w:r>
        <w:rPr>
          <w:rStyle w:val="Emphasis"/>
          <w:sz w:val="24"/>
          <w:szCs w:val="24"/>
        </w:rPr>
        <w:t xml:space="preserve"> </w:t>
      </w:r>
      <w:r w:rsidRPr="005628E4">
        <w:rPr>
          <w:rStyle w:val="Emphasis"/>
          <w:sz w:val="24"/>
          <w:szCs w:val="24"/>
        </w:rPr>
        <w:t>alapján</w:t>
      </w:r>
      <w:r>
        <w:rPr>
          <w:rStyle w:val="Emphasis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 Szerb Köztársaság Hivatalos Közlönye 135/04. és 36/09. szám) </w:t>
      </w:r>
      <w:r>
        <w:rPr>
          <w:rFonts w:ascii="Times New Roman" w:eastAsia="Times New Roman" w:hAnsi="Times New Roman" w:cs="Times New Roman"/>
          <w:sz w:val="24"/>
          <w:szCs w:val="24"/>
        </w:rPr>
        <w:t>alapján kiadja az alábbi</w:t>
      </w:r>
    </w:p>
    <w:p w:rsidR="00070B4D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B4D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B4D" w:rsidRDefault="00070B4D" w:rsidP="0007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É R T E S Í T É S T</w:t>
      </w:r>
    </w:p>
    <w:p w:rsidR="00070B4D" w:rsidRDefault="00070B4D" w:rsidP="0007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B4D" w:rsidRDefault="00070B4D" w:rsidP="0007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B4D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Értesítjük  az érdekelt szerveket, szervezeteket és a nyilvánosságot, hogy a beruházó Telekom Srbija Rt., Takovska 2., Belgrád, kérvényt nyújtott be a jelenlegi állapot környezetre gyakorolt hatásának szükségességét illető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döntéshozatalra az alábbi projektumra: Bázisállomás SU 44, SUU 44, SUL44, SUO44, SUJ44 Szerbkeresztúr”, Szerbkeresztúr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kat. Község 1093. számú földhivatali telkén, Törökkanizsa Községben, melyet a </w:t>
      </w:r>
      <w:r w:rsidRPr="00F63B10">
        <w:rPr>
          <w:rFonts w:ascii="Times New Roman" w:hAnsi="Times New Roman" w:cs="Times New Roman"/>
          <w:sz w:val="24"/>
          <w:szCs w:val="24"/>
          <w:shd w:val="clear" w:color="auto" w:fill="FFFFFF"/>
        </w:rPr>
        <w:t>002447725 2024 08634 004 032 380 001</w:t>
      </w:r>
      <w:r w:rsidRPr="00F63B1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01 001</w:t>
      </w:r>
      <w:r>
        <w:rPr>
          <w:sz w:val="27"/>
          <w:szCs w:val="27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szám alatt vettek nyilvántartásba.</w:t>
      </w:r>
    </w:p>
    <w:p w:rsidR="00070B4D" w:rsidRDefault="00070B4D" w:rsidP="0007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70B4D" w:rsidRDefault="00070B4D" w:rsidP="0007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Az érdekelt szervek és szervezetek és a nyilvánosság a jelen értesítés megjelentetésétől számított 10 napon belül Törökkanizsa Községi Közigazgatási Hivatalának, I. Karađorđević Péter király u. 1., 13. irodájában 10,00-től 12,00 óráig a jelen értesítés közzétételétől számított 10 napon belül megtekinthetik a kérvény tartalmát és továbbíthatják véleményüket.</w:t>
      </w:r>
    </w:p>
    <w:p w:rsidR="00070B4D" w:rsidRDefault="00070B4D" w:rsidP="002C2D65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C2D65" w:rsidRDefault="002C2D65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0DB" w:rsidRPr="0059386C" w:rsidRDefault="00ED50DB" w:rsidP="00593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ED50DB" w:rsidRPr="0059386C" w:rsidSect="00852A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A6A"/>
    <w:multiLevelType w:val="multilevel"/>
    <w:tmpl w:val="4618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F0DC4"/>
    <w:multiLevelType w:val="multilevel"/>
    <w:tmpl w:val="6F92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21AFC"/>
    <w:multiLevelType w:val="multilevel"/>
    <w:tmpl w:val="9F9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51E64"/>
    <w:multiLevelType w:val="multilevel"/>
    <w:tmpl w:val="31EE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D0"/>
    <w:rsid w:val="00000117"/>
    <w:rsid w:val="000573DE"/>
    <w:rsid w:val="00067CAF"/>
    <w:rsid w:val="00070B4D"/>
    <w:rsid w:val="000714DD"/>
    <w:rsid w:val="0008525F"/>
    <w:rsid w:val="0008752F"/>
    <w:rsid w:val="00090A80"/>
    <w:rsid w:val="00094677"/>
    <w:rsid w:val="000D31DA"/>
    <w:rsid w:val="0010224B"/>
    <w:rsid w:val="00134442"/>
    <w:rsid w:val="00136CFD"/>
    <w:rsid w:val="001455B9"/>
    <w:rsid w:val="00155BBB"/>
    <w:rsid w:val="00161295"/>
    <w:rsid w:val="00161407"/>
    <w:rsid w:val="0019436A"/>
    <w:rsid w:val="001D3D0B"/>
    <w:rsid w:val="0021747F"/>
    <w:rsid w:val="0022383B"/>
    <w:rsid w:val="002427F7"/>
    <w:rsid w:val="00245E64"/>
    <w:rsid w:val="00255407"/>
    <w:rsid w:val="0025799D"/>
    <w:rsid w:val="00266A69"/>
    <w:rsid w:val="0029748E"/>
    <w:rsid w:val="002A4EAE"/>
    <w:rsid w:val="002B3538"/>
    <w:rsid w:val="002C148E"/>
    <w:rsid w:val="002C2D65"/>
    <w:rsid w:val="002C4FA2"/>
    <w:rsid w:val="002E56E5"/>
    <w:rsid w:val="00331896"/>
    <w:rsid w:val="00342C70"/>
    <w:rsid w:val="00342F1E"/>
    <w:rsid w:val="00372DA6"/>
    <w:rsid w:val="00374247"/>
    <w:rsid w:val="0038754C"/>
    <w:rsid w:val="003A18FD"/>
    <w:rsid w:val="003B3075"/>
    <w:rsid w:val="00403D56"/>
    <w:rsid w:val="00413B37"/>
    <w:rsid w:val="004235AD"/>
    <w:rsid w:val="0042625C"/>
    <w:rsid w:val="00451298"/>
    <w:rsid w:val="004B037B"/>
    <w:rsid w:val="004B5858"/>
    <w:rsid w:val="004C6BAB"/>
    <w:rsid w:val="004D430A"/>
    <w:rsid w:val="004E0E9F"/>
    <w:rsid w:val="004F55B0"/>
    <w:rsid w:val="00502D36"/>
    <w:rsid w:val="005247C6"/>
    <w:rsid w:val="00543B73"/>
    <w:rsid w:val="00552E45"/>
    <w:rsid w:val="005606A1"/>
    <w:rsid w:val="00573E97"/>
    <w:rsid w:val="0059386C"/>
    <w:rsid w:val="005A7F89"/>
    <w:rsid w:val="005B2371"/>
    <w:rsid w:val="005D47F6"/>
    <w:rsid w:val="005E21E8"/>
    <w:rsid w:val="005F5214"/>
    <w:rsid w:val="00616952"/>
    <w:rsid w:val="0062082D"/>
    <w:rsid w:val="00653DC0"/>
    <w:rsid w:val="0065700F"/>
    <w:rsid w:val="0068339D"/>
    <w:rsid w:val="006833DF"/>
    <w:rsid w:val="006A06C8"/>
    <w:rsid w:val="006C6F1A"/>
    <w:rsid w:val="0072279F"/>
    <w:rsid w:val="00734A30"/>
    <w:rsid w:val="00737C89"/>
    <w:rsid w:val="0074169E"/>
    <w:rsid w:val="007619E2"/>
    <w:rsid w:val="00773CBB"/>
    <w:rsid w:val="007B38A4"/>
    <w:rsid w:val="00805CBB"/>
    <w:rsid w:val="00813384"/>
    <w:rsid w:val="0082316E"/>
    <w:rsid w:val="008241EC"/>
    <w:rsid w:val="00843C19"/>
    <w:rsid w:val="00851B3E"/>
    <w:rsid w:val="00852AEA"/>
    <w:rsid w:val="00856ABD"/>
    <w:rsid w:val="00857AE1"/>
    <w:rsid w:val="008979A6"/>
    <w:rsid w:val="008B3C05"/>
    <w:rsid w:val="008D3C40"/>
    <w:rsid w:val="008F06BD"/>
    <w:rsid w:val="0090621B"/>
    <w:rsid w:val="00922474"/>
    <w:rsid w:val="00934782"/>
    <w:rsid w:val="00935434"/>
    <w:rsid w:val="009803C2"/>
    <w:rsid w:val="009A66C2"/>
    <w:rsid w:val="009C7413"/>
    <w:rsid w:val="009F6F54"/>
    <w:rsid w:val="00A026DB"/>
    <w:rsid w:val="00A367C9"/>
    <w:rsid w:val="00A46AC1"/>
    <w:rsid w:val="00A50471"/>
    <w:rsid w:val="00A55A6B"/>
    <w:rsid w:val="00A95DAA"/>
    <w:rsid w:val="00AA1AC7"/>
    <w:rsid w:val="00AA20F0"/>
    <w:rsid w:val="00AA265D"/>
    <w:rsid w:val="00AA6129"/>
    <w:rsid w:val="00AA63FF"/>
    <w:rsid w:val="00AB46D0"/>
    <w:rsid w:val="00AC07BD"/>
    <w:rsid w:val="00AC2A2C"/>
    <w:rsid w:val="00B00CDA"/>
    <w:rsid w:val="00B328C4"/>
    <w:rsid w:val="00B44106"/>
    <w:rsid w:val="00B47AAB"/>
    <w:rsid w:val="00B516ED"/>
    <w:rsid w:val="00B55E2E"/>
    <w:rsid w:val="00B67591"/>
    <w:rsid w:val="00BB2171"/>
    <w:rsid w:val="00BD0AB2"/>
    <w:rsid w:val="00BD4412"/>
    <w:rsid w:val="00BF2686"/>
    <w:rsid w:val="00C0233A"/>
    <w:rsid w:val="00C12BFA"/>
    <w:rsid w:val="00CA7B4E"/>
    <w:rsid w:val="00CB5FD6"/>
    <w:rsid w:val="00CF38F9"/>
    <w:rsid w:val="00D34CCB"/>
    <w:rsid w:val="00D47FBB"/>
    <w:rsid w:val="00D66700"/>
    <w:rsid w:val="00D92712"/>
    <w:rsid w:val="00DA4A62"/>
    <w:rsid w:val="00DC0B88"/>
    <w:rsid w:val="00DD158C"/>
    <w:rsid w:val="00DD1F3F"/>
    <w:rsid w:val="00DE2C2C"/>
    <w:rsid w:val="00E20942"/>
    <w:rsid w:val="00E3374B"/>
    <w:rsid w:val="00E43B56"/>
    <w:rsid w:val="00E45B08"/>
    <w:rsid w:val="00E9014F"/>
    <w:rsid w:val="00E96E8C"/>
    <w:rsid w:val="00ED50DB"/>
    <w:rsid w:val="00F02262"/>
    <w:rsid w:val="00F144DB"/>
    <w:rsid w:val="00F16115"/>
    <w:rsid w:val="00F51DD8"/>
    <w:rsid w:val="00F761E6"/>
    <w:rsid w:val="00F8262B"/>
    <w:rsid w:val="00F9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0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E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E0E9F"/>
    <w:rPr>
      <w:color w:val="0000FF"/>
      <w:u w:val="single"/>
    </w:rPr>
  </w:style>
  <w:style w:type="character" w:customStyle="1" w:styleId="Caption1">
    <w:name w:val="Caption1"/>
    <w:basedOn w:val="DefaultParagraphFont"/>
    <w:rsid w:val="004E0E9F"/>
  </w:style>
  <w:style w:type="character" w:customStyle="1" w:styleId="name">
    <w:name w:val="name"/>
    <w:basedOn w:val="DefaultParagraphFont"/>
    <w:rsid w:val="004E0E9F"/>
  </w:style>
  <w:style w:type="paragraph" w:customStyle="1" w:styleId="hyphenate">
    <w:name w:val="hyphenate"/>
    <w:basedOn w:val="Normal"/>
    <w:rsid w:val="004E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4E0E9F"/>
    <w:rPr>
      <w:b/>
      <w:bCs/>
    </w:rPr>
  </w:style>
  <w:style w:type="character" w:styleId="Emphasis">
    <w:name w:val="Emphasis"/>
    <w:basedOn w:val="DefaultParagraphFont"/>
    <w:uiPriority w:val="20"/>
    <w:qFormat/>
    <w:rsid w:val="004E0E9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9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3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4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843C19"/>
  </w:style>
  <w:style w:type="table" w:styleId="TableGrid">
    <w:name w:val="Table Grid"/>
    <w:basedOn w:val="TableNormal"/>
    <w:uiPriority w:val="39"/>
    <w:rsid w:val="002C2D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0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E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E0E9F"/>
    <w:rPr>
      <w:color w:val="0000FF"/>
      <w:u w:val="single"/>
    </w:rPr>
  </w:style>
  <w:style w:type="character" w:customStyle="1" w:styleId="Caption1">
    <w:name w:val="Caption1"/>
    <w:basedOn w:val="DefaultParagraphFont"/>
    <w:rsid w:val="004E0E9F"/>
  </w:style>
  <w:style w:type="character" w:customStyle="1" w:styleId="name">
    <w:name w:val="name"/>
    <w:basedOn w:val="DefaultParagraphFont"/>
    <w:rsid w:val="004E0E9F"/>
  </w:style>
  <w:style w:type="paragraph" w:customStyle="1" w:styleId="hyphenate">
    <w:name w:val="hyphenate"/>
    <w:basedOn w:val="Normal"/>
    <w:rsid w:val="004E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4E0E9F"/>
    <w:rPr>
      <w:b/>
      <w:bCs/>
    </w:rPr>
  </w:style>
  <w:style w:type="character" w:styleId="Emphasis">
    <w:name w:val="Emphasis"/>
    <w:basedOn w:val="DefaultParagraphFont"/>
    <w:uiPriority w:val="20"/>
    <w:qFormat/>
    <w:rsid w:val="004E0E9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9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3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4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843C19"/>
  </w:style>
  <w:style w:type="table" w:styleId="TableGrid">
    <w:name w:val="Table Grid"/>
    <w:basedOn w:val="TableNormal"/>
    <w:uiPriority w:val="39"/>
    <w:rsid w:val="002C2D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F8CE-09DA-4E22-8964-3088BBEB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Prevodilac</dc:creator>
  <cp:lastModifiedBy>Vesna</cp:lastModifiedBy>
  <cp:revision>3</cp:revision>
  <cp:lastPrinted>2023-09-18T06:36:00Z</cp:lastPrinted>
  <dcterms:created xsi:type="dcterms:W3CDTF">2024-09-16T11:14:00Z</dcterms:created>
  <dcterms:modified xsi:type="dcterms:W3CDTF">2024-09-16T11:14:00Z</dcterms:modified>
</cp:coreProperties>
</file>